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DF" w:rsidRPr="00FD1549" w:rsidRDefault="001F7828" w:rsidP="0065224E">
      <w:pPr>
        <w:rPr>
          <w:lang w:eastAsia="hr-HR"/>
        </w:rPr>
      </w:pPr>
      <w:r>
        <w:pict>
          <v:rect id="_x0000_i1025" style="width:0;height:1.5pt" o:hralign="center" o:hrstd="t" o:hr="t" fillcolor="#a0a0a0" stroked="f"/>
        </w:pict>
      </w:r>
    </w:p>
    <w:p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noProof/>
          <w:color w:val="002060"/>
          <w:sz w:val="28"/>
          <w:szCs w:val="28"/>
          <w:shd w:val="clear" w:color="auto" w:fill="FFFFFF"/>
          <w:lang w:eastAsia="hr-HR"/>
        </w:rPr>
        <w:drawing>
          <wp:inline distT="0" distB="0" distL="0" distR="0" wp14:anchorId="136F34D9">
            <wp:extent cx="1476000" cy="874667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83" b="5075"/>
                    <a:stretch/>
                  </pic:blipFill>
                  <pic:spPr bwMode="auto">
                    <a:xfrm>
                      <a:off x="0" y="0"/>
                      <a:ext cx="1476000" cy="8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BDD" w:rsidRPr="00C95528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</w:p>
    <w:p w:rsidR="00E72F8E" w:rsidRPr="00C15034" w:rsidRDefault="00945453" w:rsidP="000A7DF2">
      <w:pPr>
        <w:spacing w:after="0" w:line="276" w:lineRule="auto"/>
        <w:jc w:val="center"/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HRVATSKO PSIHOLOŠKO </w:t>
      </w:r>
      <w:r w:rsidR="00FD1549"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>DRUŠTVO</w:t>
      </w:r>
    </w:p>
    <w:p w:rsidR="00432BDD" w:rsidRPr="00C15034" w:rsidRDefault="00FD1549" w:rsidP="000A7DF2">
      <w:pPr>
        <w:spacing w:after="0" w:line="276" w:lineRule="auto"/>
        <w:jc w:val="center"/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>poziva vas na edukaciju</w:t>
      </w:r>
      <w:r w:rsidR="00E72F8E"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</w:t>
      </w:r>
      <w:r w:rsidR="00432BDD"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koja će se putem </w:t>
      </w:r>
      <w:proofErr w:type="spellStart"/>
      <w:r w:rsidR="00432BDD"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>Zoom</w:t>
      </w:r>
      <w:proofErr w:type="spellEnd"/>
      <w:r w:rsidR="00432BDD"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platforme održati</w:t>
      </w:r>
    </w:p>
    <w:p w:rsidR="00945453" w:rsidRPr="00C15034" w:rsidRDefault="00432BDD" w:rsidP="000A7DF2">
      <w:pPr>
        <w:spacing w:after="0" w:line="276" w:lineRule="auto"/>
        <w:jc w:val="center"/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u subotu, </w:t>
      </w:r>
      <w:proofErr w:type="spellStart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1</w:t>
      </w:r>
      <w:r w:rsidR="00480C9D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2</w:t>
      </w:r>
      <w:proofErr w:type="spellEnd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480C9D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lipnja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proofErr w:type="spellStart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2021</w:t>
      </w:r>
      <w:proofErr w:type="spellEnd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B259E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g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odine</w:t>
      </w:r>
      <w:r w:rsidR="00C076BA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,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od 9 do </w:t>
      </w:r>
      <w:proofErr w:type="spellStart"/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17</w:t>
      </w:r>
      <w:proofErr w:type="spellEnd"/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sati</w:t>
      </w:r>
    </w:p>
    <w:p w:rsidR="00480C9D" w:rsidRPr="00C95528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</w:p>
    <w:tbl>
      <w:tblPr>
        <w:tblStyle w:val="Svijetlosjenanje-Isticanje6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A1DAC" w:rsidTr="00D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DA1DAC" w:rsidRDefault="00DA1DAC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26"/>
                <w:szCs w:val="26"/>
                <w:shd w:val="clear" w:color="auto" w:fill="FFFFFF"/>
              </w:rPr>
            </w:pPr>
          </w:p>
          <w:p w:rsidR="00DA1DAC" w:rsidRPr="00C15034" w:rsidRDefault="00DA1DAC" w:rsidP="00DA1DAC">
            <w:pPr>
              <w:spacing w:after="0"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</w:pP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Izv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prof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dr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sc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 Snježana 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Sekušak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-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Galešev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prof.psiholog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:</w:t>
            </w:r>
          </w:p>
          <w:p w:rsidR="00DA1DAC" w:rsidRPr="00C15034" w:rsidRDefault="00DA1DAC" w:rsidP="00DA1DAC">
            <w:pPr>
              <w:spacing w:after="0" w:line="276" w:lineRule="auto"/>
              <w:jc w:val="center"/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</w:rPr>
            </w:pPr>
          </w:p>
          <w:p w:rsidR="00DA1DAC" w:rsidRPr="00C15034" w:rsidRDefault="00C15034" w:rsidP="00DA1DAC">
            <w:pPr>
              <w:spacing w:after="0" w:line="276" w:lineRule="auto"/>
              <w:jc w:val="center"/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</w:pPr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ULOGA PSIHOLOGA U DIJAGNOSTICIRANJU I TRETMANU DJECE I ODRASLIH S DEFICITOM  PAŽNJE / HIPERAKTIVNIM POREMEĆAJEM (</w:t>
            </w:r>
            <w:proofErr w:type="spellStart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ADHD</w:t>
            </w:r>
            <w:proofErr w:type="spellEnd"/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-</w:t>
            </w:r>
            <w:r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om</w:t>
            </w:r>
            <w:r w:rsidRPr="00C15034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)</w:t>
            </w:r>
          </w:p>
          <w:p w:rsidR="00DA1DAC" w:rsidRDefault="00DA1DAC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26"/>
                <w:szCs w:val="26"/>
                <w:shd w:val="clear" w:color="auto" w:fill="FFFFFF"/>
              </w:rPr>
            </w:pPr>
          </w:p>
        </w:tc>
      </w:tr>
    </w:tbl>
    <w:p w:rsidR="00480C9D" w:rsidRPr="00C15034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</w:p>
    <w:p w:rsidR="000A7DF2" w:rsidRPr="00C15034" w:rsidRDefault="000A7DF2" w:rsidP="000A7DF2">
      <w:pPr>
        <w:tabs>
          <w:tab w:val="left" w:pos="850"/>
          <w:tab w:val="left" w:pos="1191"/>
          <w:tab w:val="left" w:pos="1531"/>
        </w:tabs>
        <w:spacing w:after="0" w:line="360" w:lineRule="auto"/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</w:pPr>
      <w:proofErr w:type="spellStart"/>
      <w:proofErr w:type="gramStart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>ZAŠTO</w:t>
      </w:r>
      <w:proofErr w:type="spellEnd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 xml:space="preserve"> </w:t>
      </w:r>
      <w:proofErr w:type="spellStart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>EDUKACIJA</w:t>
      </w:r>
      <w:proofErr w:type="spellEnd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 xml:space="preserve"> O ADHD </w:t>
      </w:r>
      <w:proofErr w:type="spellStart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>POREMEĆAJU</w:t>
      </w:r>
      <w:proofErr w:type="spellEnd"/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  <w:lang w:val="en-GB" w:eastAsia="zh-CN"/>
        </w:rPr>
        <w:t>?</w:t>
      </w:r>
      <w:proofErr w:type="gramEnd"/>
    </w:p>
    <w:p w:rsidR="000A7DF2" w:rsidRPr="00C95528" w:rsidRDefault="000A7DF2" w:rsidP="000A7DF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>Deficit pažnje/hiperaktivni poremećaj (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>)</w:t>
      </w:r>
      <w:r w:rsidRPr="00C95528">
        <w:rPr>
          <w:rStyle w:val="Referencafusnote"/>
          <w:rFonts w:asciiTheme="minorHAnsi" w:eastAsia="Times New Roman" w:hAnsiTheme="minorHAnsi" w:cs="Arial"/>
          <w:sz w:val="24"/>
          <w:szCs w:val="24"/>
        </w:rPr>
        <w:footnoteReference w:id="1"/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 je kompleksan, jedan od najčešćih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neurorazvojnih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p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>o</w:t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remećaja dječje i adolescentne dobi. Očituje se kao trajni obrazac nepažnje i/ili hiperaktivnosti-impulzivnosti koji ometa funkcioniranje ili razvoj. </w:t>
      </w:r>
    </w:p>
    <w:p w:rsidR="000A7DF2" w:rsidRPr="00C95528" w:rsidRDefault="000A7DF2" w:rsidP="000A7DF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O osobama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poremećajem postoje mnoge zablude i pogrešna tumačenja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>, od</w:t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 toga 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 xml:space="preserve">da </w:t>
      </w:r>
      <w:r w:rsidRPr="00C95528">
        <w:rPr>
          <w:rFonts w:asciiTheme="minorHAnsi" w:eastAsia="Times New Roman" w:hAnsiTheme="minorHAnsi" w:cs="Arial"/>
          <w:sz w:val="24"/>
          <w:szCs w:val="24"/>
        </w:rPr>
        <w:t>se teškoće uglavnom površno razumiju i prihvaćaju, a potencijali se ne iskorištavaju jer nisu prepoznati. Sve to zajedno dodatno umanjuje priliku za uspješno uk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>lj</w:t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učivanje u socijalnu sredinu, svladavanje nastavnih programa, za razvijanje potencijala, te donosi frustraciju ne samo osobama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-om nego i njihovim bližnjima. </w:t>
      </w:r>
    </w:p>
    <w:p w:rsidR="000A7DF2" w:rsidRPr="00C95528" w:rsidRDefault="000A7DF2" w:rsidP="000A7DF2">
      <w:pPr>
        <w:spacing w:after="0" w:line="276" w:lineRule="auto"/>
        <w:jc w:val="both"/>
        <w:rPr>
          <w:rFonts w:asciiTheme="minorHAnsi" w:eastAsia="Times New Roman" w:hAnsiTheme="minorHAnsi" w:cs="Arial"/>
          <w:iCs/>
          <w:sz w:val="24"/>
          <w:szCs w:val="24"/>
        </w:rPr>
      </w:pPr>
      <w:r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Nedovoljno razvijen i nejedinstven sustav dijagnosticiranja dovodi do neprepoznavanje teškoće djeteta u predškolskoj dobi ali i tijekom školovanja, što onemogućuje pružanje adekvatne podrške i u uvjetima u kojima je to moguće. Zbog svojeg specifičnog </w:t>
      </w:r>
      <w:proofErr w:type="spellStart"/>
      <w:r w:rsidRPr="00C95528">
        <w:rPr>
          <w:rFonts w:asciiTheme="minorHAnsi" w:eastAsia="Times New Roman" w:hAnsiTheme="minorHAnsi" w:cs="Arial"/>
          <w:iCs/>
          <w:sz w:val="24"/>
          <w:szCs w:val="24"/>
        </w:rPr>
        <w:t>socio</w:t>
      </w:r>
      <w:proofErr w:type="spellEnd"/>
      <w:r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-kognitivnog funkcioniranja ova djeca i mladi posebno su rizični za isključivanje jer zahtijevaju podršku ne samo u obrazovnom procesu nego i u području ponašanja i socijalnih odnosa (s rizikom za razvoj poremećaja u ponašanju). </w:t>
      </w:r>
    </w:p>
    <w:p w:rsidR="000A7DF2" w:rsidRPr="00C15034" w:rsidRDefault="000A7DF2" w:rsidP="000A7DF2">
      <w:pPr>
        <w:spacing w:after="0" w:line="360" w:lineRule="auto"/>
        <w:jc w:val="center"/>
        <w:rPr>
          <w:rFonts w:asciiTheme="minorHAnsi" w:eastAsia="Times New Roman" w:hAnsiTheme="minorHAnsi" w:cs="Arial"/>
          <w:b/>
          <w:iCs/>
          <w:color w:val="002060"/>
          <w:sz w:val="24"/>
          <w:szCs w:val="24"/>
        </w:rPr>
      </w:pPr>
    </w:p>
    <w:p w:rsidR="000A7DF2" w:rsidRPr="00C15034" w:rsidRDefault="000A7DF2" w:rsidP="000A7DF2">
      <w:pPr>
        <w:spacing w:after="0" w:line="360" w:lineRule="auto"/>
        <w:rPr>
          <w:rFonts w:asciiTheme="minorHAnsi" w:eastAsia="Times New Roman" w:hAnsiTheme="minorHAnsi" w:cs="Arial"/>
          <w:b/>
          <w:iCs/>
          <w:color w:val="002060"/>
          <w:sz w:val="24"/>
          <w:szCs w:val="24"/>
        </w:rPr>
      </w:pPr>
      <w:r w:rsidRPr="00C15034">
        <w:rPr>
          <w:rFonts w:asciiTheme="minorHAnsi" w:eastAsia="Times New Roman" w:hAnsiTheme="minorHAnsi" w:cs="Arial"/>
          <w:b/>
          <w:iCs/>
          <w:color w:val="002060"/>
          <w:sz w:val="24"/>
          <w:szCs w:val="24"/>
        </w:rPr>
        <w:t>KOME JE NAMIJENJENA EDUKACIJA?</w:t>
      </w:r>
    </w:p>
    <w:p w:rsidR="000A7DF2" w:rsidRPr="00C95528" w:rsidRDefault="000A7DF2" w:rsidP="000A7DF2">
      <w:pPr>
        <w:spacing w:after="0" w:line="276" w:lineRule="auto"/>
        <w:jc w:val="both"/>
        <w:rPr>
          <w:rFonts w:asciiTheme="minorHAnsi" w:eastAsia="Times New Roman" w:hAnsiTheme="minorHAnsi" w:cs="Arial"/>
          <w:iCs/>
          <w:sz w:val="24"/>
          <w:szCs w:val="24"/>
        </w:rPr>
      </w:pPr>
      <w:r w:rsidRPr="00C95528">
        <w:rPr>
          <w:rFonts w:asciiTheme="minorHAnsi" w:eastAsia="Times New Roman" w:hAnsiTheme="minorHAnsi" w:cs="Arial"/>
          <w:iCs/>
          <w:sz w:val="24"/>
          <w:szCs w:val="24"/>
        </w:rPr>
        <w:t>Edukacija je namijenjena svim psihologinjama/psiholozima koji rade s djecom, adolescentima i odraslima, u području kliničke, školske, predškolske, socijalne, forenzič</w:t>
      </w:r>
      <w:r w:rsidR="00C076BA" w:rsidRPr="00C95528">
        <w:rPr>
          <w:rFonts w:asciiTheme="minorHAnsi" w:eastAsia="Times New Roman" w:hAnsiTheme="minorHAnsi" w:cs="Arial"/>
          <w:iCs/>
          <w:sz w:val="24"/>
          <w:szCs w:val="24"/>
        </w:rPr>
        <w:t>n</w:t>
      </w:r>
      <w:r w:rsidRPr="00C95528">
        <w:rPr>
          <w:rFonts w:asciiTheme="minorHAnsi" w:eastAsia="Times New Roman" w:hAnsiTheme="minorHAnsi" w:cs="Arial"/>
          <w:iCs/>
          <w:sz w:val="24"/>
          <w:szCs w:val="24"/>
        </w:rPr>
        <w:t>e psihologije…</w:t>
      </w:r>
    </w:p>
    <w:p w:rsidR="000A7DF2" w:rsidRPr="00C95528" w:rsidRDefault="000A7DF2" w:rsidP="000A7DF2">
      <w:pPr>
        <w:spacing w:after="0" w:line="276" w:lineRule="auto"/>
        <w:jc w:val="both"/>
        <w:rPr>
          <w:rFonts w:asciiTheme="minorHAnsi" w:eastAsia="Times New Roman" w:hAnsiTheme="minorHAnsi" w:cs="Arial"/>
          <w:iCs/>
          <w:sz w:val="24"/>
          <w:szCs w:val="24"/>
        </w:rPr>
      </w:pPr>
      <w:r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Uloga psihologa u dijagnosticiranju ali i pružanju podrške djeci, mladima i odraslima je nezamjenjiva. Psiholog je najčešće prvi stručnjak kojem se upućuje dijete s nekim odstupanjima u razvoju, ali i kojem se obraćaju adolescenti i odrasli koji sumnjaju da imaju neku teškoću (poseban je problem </w:t>
      </w:r>
      <w:proofErr w:type="spellStart"/>
      <w:r w:rsidRPr="00C95528">
        <w:rPr>
          <w:rFonts w:asciiTheme="minorHAnsi" w:eastAsia="Times New Roman" w:hAnsiTheme="minorHAnsi" w:cs="Arial"/>
          <w:iCs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 u odrasloj dobi i adolescenciji jer se simptomi poremećaja mogu maskirati ili imaju slične simptome </w:t>
      </w:r>
      <w:r w:rsidR="00C076BA"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s </w:t>
      </w:r>
      <w:r w:rsidRPr="00C95528">
        <w:rPr>
          <w:rFonts w:asciiTheme="minorHAnsi" w:eastAsia="Times New Roman" w:hAnsiTheme="minorHAnsi" w:cs="Arial"/>
          <w:iCs/>
          <w:sz w:val="24"/>
          <w:szCs w:val="24"/>
        </w:rPr>
        <w:t>drugim poremećajima, npr. poremećaji</w:t>
      </w:r>
      <w:r w:rsidR="00C076BA" w:rsidRPr="00C95528">
        <w:rPr>
          <w:rFonts w:asciiTheme="minorHAnsi" w:eastAsia="Times New Roman" w:hAnsiTheme="minorHAnsi" w:cs="Arial"/>
          <w:iCs/>
          <w:sz w:val="24"/>
          <w:szCs w:val="24"/>
        </w:rPr>
        <w:t>ma</w:t>
      </w:r>
      <w:r w:rsidRPr="00C95528">
        <w:rPr>
          <w:rFonts w:asciiTheme="minorHAnsi" w:eastAsia="Times New Roman" w:hAnsiTheme="minorHAnsi" w:cs="Arial"/>
          <w:iCs/>
          <w:sz w:val="24"/>
          <w:szCs w:val="24"/>
        </w:rPr>
        <w:t xml:space="preserve"> osobnosti u odrasloj dobi.</w:t>
      </w:r>
    </w:p>
    <w:p w:rsidR="000A7DF2" w:rsidRPr="00C95528" w:rsidRDefault="000A7DF2" w:rsidP="000A7DF2">
      <w:pPr>
        <w:spacing w:after="0" w:line="360" w:lineRule="auto"/>
        <w:rPr>
          <w:rFonts w:asciiTheme="minorHAnsi" w:eastAsia="Times New Roman" w:hAnsiTheme="minorHAnsi" w:cs="Arial"/>
          <w:b/>
          <w:sz w:val="24"/>
          <w:szCs w:val="24"/>
        </w:rPr>
      </w:pPr>
    </w:p>
    <w:p w:rsidR="00C95528" w:rsidRDefault="00C95528" w:rsidP="000A7DF2">
      <w:pPr>
        <w:spacing w:after="0" w:line="360" w:lineRule="auto"/>
        <w:rPr>
          <w:rFonts w:asciiTheme="minorHAnsi" w:eastAsia="Times New Roman" w:hAnsiTheme="minorHAnsi" w:cs="Arial"/>
          <w:b/>
          <w:sz w:val="24"/>
          <w:szCs w:val="24"/>
        </w:rPr>
      </w:pPr>
    </w:p>
    <w:p w:rsidR="00BB09D7" w:rsidRDefault="00BB09D7" w:rsidP="000A7DF2">
      <w:pPr>
        <w:spacing w:after="0" w:line="360" w:lineRule="auto"/>
        <w:rPr>
          <w:rFonts w:asciiTheme="minorHAnsi" w:eastAsia="Times New Roman" w:hAnsiTheme="minorHAnsi" w:cs="Arial"/>
          <w:b/>
          <w:color w:val="0000CC"/>
          <w:sz w:val="24"/>
          <w:szCs w:val="24"/>
        </w:rPr>
      </w:pPr>
    </w:p>
    <w:p w:rsidR="000A7DF2" w:rsidRPr="00C15034" w:rsidRDefault="000A7DF2" w:rsidP="000A7DF2">
      <w:pPr>
        <w:spacing w:after="0" w:line="360" w:lineRule="auto"/>
        <w:rPr>
          <w:rFonts w:asciiTheme="minorHAnsi" w:eastAsia="Times New Roman" w:hAnsiTheme="minorHAnsi" w:cs="Arial"/>
          <w:b/>
          <w:color w:val="002060"/>
          <w:sz w:val="24"/>
          <w:szCs w:val="24"/>
        </w:rPr>
      </w:pPr>
      <w:r w:rsidRPr="00C15034">
        <w:rPr>
          <w:rFonts w:asciiTheme="minorHAnsi" w:eastAsia="Times New Roman" w:hAnsiTheme="minorHAnsi" w:cs="Arial"/>
          <w:b/>
          <w:color w:val="002060"/>
          <w:sz w:val="24"/>
          <w:szCs w:val="24"/>
        </w:rPr>
        <w:t>ISHODI UČENJA KOJI SE STJEČU USPJEŠNIM ZAVRŠETKOM EDUKACIJE</w:t>
      </w:r>
    </w:p>
    <w:p w:rsidR="000A7DF2" w:rsidRPr="00C95528" w:rsidRDefault="000A7DF2" w:rsidP="000A7DF2">
      <w:pPr>
        <w:spacing w:after="0" w:line="276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Po završetku edukacije polaznici će: 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znati prepoznati i analizirati obilježja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poremećaja prema razvojnim osobitostima i uzrastu 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>te</w:t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 opisati profil djeteta/adolescenta/odrasle osobe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>-om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>znati usporediti rezultate primjene mjernih instrumena</w:t>
      </w:r>
      <w:r w:rsidR="00C076BA" w:rsidRPr="00C95528">
        <w:rPr>
          <w:rFonts w:asciiTheme="minorHAnsi" w:eastAsia="Times New Roman" w:hAnsiTheme="minorHAnsi" w:cs="Arial"/>
          <w:sz w:val="24"/>
          <w:szCs w:val="24"/>
        </w:rPr>
        <w:t xml:space="preserve">ta djece/odraslih/adolescenata </w:t>
      </w:r>
      <w:r w:rsidRPr="00C95528">
        <w:rPr>
          <w:rFonts w:asciiTheme="minorHAnsi" w:eastAsia="Times New Roman" w:hAnsiTheme="minorHAnsi" w:cs="Arial"/>
          <w:sz w:val="24"/>
          <w:szCs w:val="24"/>
        </w:rPr>
        <w:t xml:space="preserve">urednog razvoja s rezultatima djece/odraslih/adolescenata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poremećajem 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znati strukturirati psihološki nalaz i mišljenje s naglaskom na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poremećaj 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>znati u okviru nalaza osmisliti preporuke za stručnjake za rad s djetetom/učenikom u dječjem vrtiću/školi/fakultetu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imati kritički pristup kod postavljanja obrazovnih i terapijskih ciljeva djece/adolescenata/odraslih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 xml:space="preserve"> - om te ih moći primijeniti na svom radnom mjestu</w:t>
      </w:r>
    </w:p>
    <w:p w:rsidR="000A7DF2" w:rsidRPr="00C95528" w:rsidRDefault="000A7DF2" w:rsidP="000A7DF2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95528">
        <w:rPr>
          <w:rFonts w:asciiTheme="minorHAnsi" w:eastAsia="Times New Roman" w:hAnsiTheme="minorHAnsi" w:cs="Arial"/>
          <w:sz w:val="24"/>
          <w:szCs w:val="24"/>
        </w:rPr>
        <w:t xml:space="preserve">znati kako komunicirati i izvještavati o rezultatima procjene roditelje djece s </w:t>
      </w:r>
      <w:proofErr w:type="spellStart"/>
      <w:r w:rsidRPr="00C95528">
        <w:rPr>
          <w:rFonts w:asciiTheme="minorHAnsi" w:eastAsia="Times New Roman" w:hAnsiTheme="minorHAnsi" w:cs="Arial"/>
          <w:sz w:val="24"/>
          <w:szCs w:val="24"/>
        </w:rPr>
        <w:t>ADHD</w:t>
      </w:r>
      <w:proofErr w:type="spellEnd"/>
      <w:r w:rsidRPr="00C95528">
        <w:rPr>
          <w:rFonts w:asciiTheme="minorHAnsi" w:eastAsia="Times New Roman" w:hAnsiTheme="minorHAnsi" w:cs="Arial"/>
          <w:sz w:val="24"/>
          <w:szCs w:val="24"/>
        </w:rPr>
        <w:t>-om te im pružiti podršku</w:t>
      </w:r>
    </w:p>
    <w:p w:rsidR="000A7DF2" w:rsidRPr="00C15034" w:rsidRDefault="000A7DF2" w:rsidP="000A7DF2">
      <w:pPr>
        <w:spacing w:after="0" w:line="360" w:lineRule="auto"/>
        <w:ind w:left="720"/>
        <w:contextualSpacing/>
        <w:jc w:val="both"/>
        <w:rPr>
          <w:rFonts w:asciiTheme="minorHAnsi" w:eastAsia="Times New Roman" w:hAnsiTheme="minorHAnsi" w:cs="Arial"/>
          <w:color w:val="002060"/>
          <w:sz w:val="24"/>
          <w:szCs w:val="24"/>
        </w:rPr>
      </w:pPr>
    </w:p>
    <w:tbl>
      <w:tblPr>
        <w:tblStyle w:val="Reetkatablic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C15034" w:rsidRPr="00C15034" w:rsidTr="00480C9D">
        <w:trPr>
          <w:trHeight w:val="484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2E39" w:rsidRPr="00C15034" w:rsidRDefault="00BD2E39" w:rsidP="00C076BA">
            <w:pPr>
              <w:spacing w:after="100" w:afterAutospacing="1" w:line="312" w:lineRule="atLeast"/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C15034">
              <w:rPr>
                <w:rFonts w:asciiTheme="minorHAnsi" w:hAnsiTheme="minorHAnsi"/>
                <w:b/>
                <w:color w:val="002060"/>
                <w:sz w:val="28"/>
                <w:szCs w:val="28"/>
                <w:highlight w:val="lightGray"/>
                <w:shd w:val="clear" w:color="auto" w:fill="FFFFFF"/>
              </w:rPr>
              <w:t>PRIJAVNICA</w:t>
            </w:r>
            <w:r w:rsidR="00C076BA" w:rsidRPr="00C15034">
              <w:rPr>
                <w:rStyle w:val="Referencafusnote"/>
                <w:rFonts w:asciiTheme="minorHAnsi" w:hAnsiTheme="minorHAnsi"/>
                <w:b/>
                <w:color w:val="002060"/>
                <w:sz w:val="28"/>
                <w:szCs w:val="28"/>
                <w:highlight w:val="lightGray"/>
                <w:shd w:val="clear" w:color="auto" w:fill="FFFFFF"/>
              </w:rPr>
              <w:footnoteReference w:id="2"/>
            </w: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39" w:rsidRPr="00C15034" w:rsidRDefault="00BD2E39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  <w:lang w:val="en-GB"/>
              </w:rPr>
              <w:t xml:space="preserve">IME I </w:t>
            </w:r>
            <w:proofErr w:type="spellStart"/>
            <w:r w:rsidRPr="00C15034">
              <w:rPr>
                <w:b/>
                <w:bCs/>
                <w:color w:val="002060"/>
                <w:sz w:val="26"/>
                <w:szCs w:val="26"/>
                <w:lang w:val="en-GB"/>
              </w:rPr>
              <w:t>PREZIME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39" w:rsidRPr="00C15034" w:rsidRDefault="00BD2E39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C15034">
              <w:rPr>
                <w:b/>
                <w:bCs/>
                <w:color w:val="002060"/>
                <w:sz w:val="26"/>
                <w:szCs w:val="26"/>
              </w:rPr>
              <w:t>OIB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39" w:rsidRPr="00C15034" w:rsidRDefault="00425E7C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  <w:r w:rsidR="00BD2E39" w:rsidRPr="00C15034">
              <w:rPr>
                <w:b/>
                <w:bCs/>
                <w:color w:val="002060"/>
                <w:sz w:val="26"/>
                <w:szCs w:val="26"/>
              </w:rPr>
              <w:t>ADRESA PREBIVALIŠTA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39" w:rsidRPr="00C15034" w:rsidRDefault="00BD2E39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</w:rPr>
              <w:t>TELEFON / MOBITEL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39" w:rsidRPr="00C15034" w:rsidRDefault="00BD2E39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</w:rPr>
              <w:t>E-</w:t>
            </w:r>
            <w:proofErr w:type="spellStart"/>
            <w:r w:rsidRPr="00C15034">
              <w:rPr>
                <w:b/>
                <w:bCs/>
                <w:color w:val="002060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C95528" w:rsidRPr="00C95528" w:rsidTr="00B259E3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E7C" w:rsidRPr="00C15034" w:rsidRDefault="00425E7C" w:rsidP="00B6204B">
            <w:pPr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</w:rPr>
              <w:t xml:space="preserve">BROJ DOPUSNICE </w:t>
            </w:r>
            <w:proofErr w:type="spellStart"/>
            <w:r w:rsidRPr="00C15034">
              <w:rPr>
                <w:b/>
                <w:bCs/>
                <w:color w:val="002060"/>
                <w:sz w:val="26"/>
                <w:szCs w:val="26"/>
              </w:rPr>
              <w:t>HPK</w:t>
            </w:r>
            <w:proofErr w:type="spellEnd"/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</w:tcPr>
          <w:p w:rsidR="00425E7C" w:rsidRPr="00C15034" w:rsidRDefault="00425E7C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  <w:tr w:rsidR="00BD2E39" w:rsidRPr="00C95528" w:rsidTr="005B4FE8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2E39" w:rsidRPr="00C15034" w:rsidRDefault="00BD2E39" w:rsidP="00B6204B">
            <w:pPr>
              <w:spacing w:line="240" w:lineRule="auto"/>
              <w:jc w:val="right"/>
              <w:rPr>
                <w:b/>
                <w:bCs/>
                <w:color w:val="002060"/>
                <w:sz w:val="26"/>
                <w:szCs w:val="26"/>
              </w:rPr>
            </w:pPr>
            <w:r w:rsidRPr="00C15034">
              <w:rPr>
                <w:b/>
                <w:bCs/>
                <w:color w:val="002060"/>
                <w:sz w:val="26"/>
                <w:szCs w:val="26"/>
              </w:rPr>
              <w:t>Naziv</w:t>
            </w:r>
            <w:r w:rsidR="00B6204B" w:rsidRPr="00C15034">
              <w:rPr>
                <w:b/>
                <w:bCs/>
                <w:color w:val="002060"/>
                <w:sz w:val="26"/>
                <w:szCs w:val="26"/>
              </w:rPr>
              <w:t>,</w:t>
            </w:r>
            <w:r w:rsidRPr="00C15034">
              <w:rPr>
                <w:b/>
                <w:bCs/>
                <w:color w:val="002060"/>
                <w:sz w:val="26"/>
                <w:szCs w:val="26"/>
              </w:rPr>
              <w:t xml:space="preserve"> adresa </w:t>
            </w:r>
            <w:r w:rsidR="00B6204B" w:rsidRPr="00C15034">
              <w:rPr>
                <w:b/>
                <w:bCs/>
                <w:color w:val="002060"/>
                <w:sz w:val="26"/>
                <w:szCs w:val="26"/>
              </w:rPr>
              <w:t xml:space="preserve">i </w:t>
            </w:r>
            <w:proofErr w:type="spellStart"/>
            <w:r w:rsidR="00B6204B" w:rsidRPr="00C15034">
              <w:rPr>
                <w:b/>
                <w:bCs/>
                <w:color w:val="002060"/>
                <w:sz w:val="26"/>
                <w:szCs w:val="26"/>
              </w:rPr>
              <w:t>OIB</w:t>
            </w:r>
            <w:proofErr w:type="spellEnd"/>
            <w:r w:rsidR="00B6204B" w:rsidRPr="00C15034">
              <w:rPr>
                <w:b/>
                <w:bCs/>
                <w:color w:val="002060"/>
                <w:sz w:val="26"/>
                <w:szCs w:val="26"/>
              </w:rPr>
              <w:t xml:space="preserve"> pravne osobe</w:t>
            </w:r>
            <w:r w:rsidRPr="00C15034">
              <w:rPr>
                <w:b/>
                <w:bCs/>
                <w:color w:val="002060"/>
                <w:sz w:val="26"/>
                <w:szCs w:val="26"/>
              </w:rPr>
              <w:t xml:space="preserve"> (</w:t>
            </w:r>
            <w:r w:rsidR="00B6204B" w:rsidRPr="00C15034">
              <w:rPr>
                <w:b/>
                <w:bCs/>
                <w:color w:val="002060"/>
                <w:sz w:val="26"/>
                <w:szCs w:val="26"/>
              </w:rPr>
              <w:t>ako</w:t>
            </w:r>
            <w:r w:rsidRPr="00C15034">
              <w:rPr>
                <w:b/>
                <w:bCs/>
                <w:color w:val="002060"/>
                <w:sz w:val="26"/>
                <w:szCs w:val="26"/>
              </w:rPr>
              <w:t xml:space="preserve"> plaća edukaciju)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2E39" w:rsidRPr="00C15034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0000CC"/>
                <w:sz w:val="28"/>
                <w:szCs w:val="28"/>
                <w:shd w:val="clear" w:color="auto" w:fill="FFFFFF"/>
              </w:rPr>
            </w:pPr>
          </w:p>
        </w:tc>
      </w:tr>
    </w:tbl>
    <w:p w:rsidR="00B6204B" w:rsidRPr="00C95528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p w:rsidR="00B6204B" w:rsidRPr="00C15034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CIJENA EDUKACIJE: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750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kn </w:t>
      </w:r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(</w:t>
      </w:r>
      <w:proofErr w:type="spellStart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600</w:t>
      </w:r>
      <w:proofErr w:type="spellEnd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+ PDV) </w:t>
      </w:r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/ za članove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HPD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-a: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600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kn </w:t>
      </w:r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(</w:t>
      </w:r>
      <w:proofErr w:type="spellStart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480</w:t>
      </w:r>
      <w:proofErr w:type="spellEnd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="00143B6D"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+ PDV)</w:t>
      </w:r>
    </w:p>
    <w:p w:rsidR="00143B6D" w:rsidRPr="005B4FE8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p w:rsidR="005B4FE8" w:rsidRPr="00C15034" w:rsidRDefault="005B4FE8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Molimo u</w:t>
      </w:r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platiti na žiro račun Hrvatskog psihološkog društva, Zagreb, </w:t>
      </w:r>
      <w:proofErr w:type="spellStart"/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Švarcova</w:t>
      </w:r>
      <w:proofErr w:type="spellEnd"/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20</w:t>
      </w:r>
      <w:proofErr w:type="spellEnd"/>
      <w:r w:rsidR="00143B6D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, </w:t>
      </w:r>
    </w:p>
    <w:p w:rsidR="00B6204B" w:rsidRPr="00C15034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proofErr w:type="spellStart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OIB</w:t>
      </w:r>
      <w:proofErr w:type="spellEnd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: </w:t>
      </w:r>
      <w:proofErr w:type="spellStart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24373843542</w:t>
      </w:r>
      <w:proofErr w:type="spellEnd"/>
    </w:p>
    <w:p w:rsidR="00B6204B" w:rsidRPr="00C15034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proofErr w:type="spellStart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IBAN</w:t>
      </w:r>
      <w:proofErr w:type="spellEnd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: </w:t>
      </w:r>
      <w:proofErr w:type="spellStart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HR9323600001101549126</w:t>
      </w:r>
      <w:proofErr w:type="spellEnd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 - Zagrebačka banka</w:t>
      </w:r>
    </w:p>
    <w:p w:rsidR="00B6204B" w:rsidRPr="00C15034" w:rsidRDefault="005B4FE8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U</w:t>
      </w:r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platiti do </w:t>
      </w:r>
      <w:r w:rsidR="00692699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četvrtka, </w:t>
      </w:r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1</w:t>
      </w:r>
      <w:r w:rsidR="00B259E3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0</w:t>
      </w:r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.0</w:t>
      </w:r>
      <w:r w:rsidR="00B259E3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6</w:t>
      </w:r>
      <w:r w:rsidR="00B6204B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.2021.</w:t>
      </w:r>
      <w:r w:rsidR="00692699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 – poveznica za edukaciju bit će poslana u petak, 1</w:t>
      </w:r>
      <w:r w:rsidR="00B259E3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1</w:t>
      </w:r>
      <w:r w:rsidR="00692699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.</w:t>
      </w:r>
      <w:r w:rsidR="00B259E3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6</w:t>
      </w:r>
      <w:r w:rsidR="00692699"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.2021.</w:t>
      </w:r>
    </w:p>
    <w:p w:rsidR="00B6204B" w:rsidRPr="00C15034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Edukacija je prijavljena Hrvatskoj psihološkoj komori</w:t>
      </w:r>
    </w:p>
    <w:p w:rsidR="000A7DF2" w:rsidRPr="00C15034" w:rsidRDefault="000A7DF2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Prijavnicu dostaviti na mail: </w:t>
      </w:r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hpd@psihologija.hr</w:t>
      </w:r>
    </w:p>
    <w:p w:rsidR="00B6204B" w:rsidRPr="00C15034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Sve informacije dostupne putem </w:t>
      </w:r>
      <w:proofErr w:type="spellStart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>maila</w:t>
      </w:r>
      <w:proofErr w:type="spellEnd"/>
      <w:r w:rsidRPr="00C15034"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  <w:t xml:space="preserve">: </w:t>
      </w:r>
      <w:hyperlink r:id="rId10" w:history="1">
        <w:r w:rsidR="000B17D8" w:rsidRPr="00B73D12">
          <w:rPr>
            <w:rFonts w:asciiTheme="minorHAnsi" w:hAnsiTheme="minorHAnsi"/>
            <w:b/>
            <w:color w:val="002060"/>
            <w:sz w:val="26"/>
            <w:szCs w:val="26"/>
            <w:shd w:val="clear" w:color="auto" w:fill="FFFFFF"/>
          </w:rPr>
          <w:t>hpd@psihologija.hr</w:t>
        </w:r>
      </w:hyperlink>
      <w:bookmarkStart w:id="0" w:name="_GoBack"/>
      <w:bookmarkEnd w:id="0"/>
    </w:p>
    <w:sectPr w:rsidR="00B6204B" w:rsidRPr="00C15034" w:rsidSect="000B17D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28" w:rsidRDefault="001F7828" w:rsidP="00BB4D6D">
      <w:pPr>
        <w:spacing w:after="0" w:line="240" w:lineRule="auto"/>
      </w:pPr>
      <w:r>
        <w:separator/>
      </w:r>
    </w:p>
  </w:endnote>
  <w:endnote w:type="continuationSeparator" w:id="0">
    <w:p w:rsidR="001F7828" w:rsidRDefault="001F7828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28" w:rsidRDefault="001F7828" w:rsidP="00BB4D6D">
      <w:pPr>
        <w:spacing w:after="0" w:line="240" w:lineRule="auto"/>
      </w:pPr>
      <w:r>
        <w:separator/>
      </w:r>
    </w:p>
  </w:footnote>
  <w:footnote w:type="continuationSeparator" w:id="0">
    <w:p w:rsidR="001F7828" w:rsidRDefault="001F7828" w:rsidP="00BB4D6D">
      <w:pPr>
        <w:spacing w:after="0" w:line="240" w:lineRule="auto"/>
      </w:pPr>
      <w:r>
        <w:continuationSeparator/>
      </w:r>
    </w:p>
  </w:footnote>
  <w:footnote w:id="1">
    <w:p w:rsidR="000A7DF2" w:rsidRDefault="000A7DF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 w:rsidRPr="000A7DF2">
        <w:t>DSM</w:t>
      </w:r>
      <w:proofErr w:type="spellEnd"/>
      <w:r w:rsidRPr="000A7DF2">
        <w:t xml:space="preserve"> V, American </w:t>
      </w:r>
      <w:proofErr w:type="spellStart"/>
      <w:r w:rsidRPr="000A7DF2">
        <w:t>Psychiatric</w:t>
      </w:r>
      <w:proofErr w:type="spellEnd"/>
      <w:r w:rsidRPr="000A7DF2">
        <w:t xml:space="preserve"> </w:t>
      </w:r>
      <w:proofErr w:type="spellStart"/>
      <w:r w:rsidRPr="000A7DF2">
        <w:t>Association</w:t>
      </w:r>
      <w:proofErr w:type="spellEnd"/>
      <w:r w:rsidRPr="000A7DF2">
        <w:t xml:space="preserve"> (</w:t>
      </w:r>
      <w:proofErr w:type="spellStart"/>
      <w:r w:rsidRPr="000A7DF2">
        <w:t>APA</w:t>
      </w:r>
      <w:proofErr w:type="spellEnd"/>
      <w:r w:rsidRPr="000A7DF2">
        <w:t xml:space="preserve">), </w:t>
      </w:r>
      <w:proofErr w:type="spellStart"/>
      <w:r w:rsidRPr="000A7DF2">
        <w:t>2013</w:t>
      </w:r>
      <w:proofErr w:type="spellEnd"/>
      <w:r w:rsidRPr="000A7DF2">
        <w:t xml:space="preserve">.,  </w:t>
      </w:r>
      <w:proofErr w:type="spellStart"/>
      <w:r w:rsidRPr="000A7DF2">
        <w:t>ICD</w:t>
      </w:r>
      <w:proofErr w:type="spellEnd"/>
      <w:r w:rsidRPr="000A7DF2">
        <w:t>-</w:t>
      </w:r>
      <w:proofErr w:type="spellStart"/>
      <w:r w:rsidRPr="000A7DF2">
        <w:t>11</w:t>
      </w:r>
      <w:proofErr w:type="spellEnd"/>
      <w:r w:rsidRPr="000A7DF2">
        <w:t xml:space="preserve">, World Health </w:t>
      </w:r>
      <w:proofErr w:type="spellStart"/>
      <w:r w:rsidRPr="000A7DF2">
        <w:t>Organization</w:t>
      </w:r>
      <w:proofErr w:type="spellEnd"/>
      <w:r w:rsidRPr="000A7DF2">
        <w:t xml:space="preserve">, </w:t>
      </w:r>
      <w:proofErr w:type="spellStart"/>
      <w:r w:rsidRPr="000A7DF2">
        <w:t>Geneva</w:t>
      </w:r>
      <w:proofErr w:type="spellEnd"/>
      <w:r w:rsidRPr="000A7DF2">
        <w:t xml:space="preserve">, </w:t>
      </w:r>
      <w:proofErr w:type="spellStart"/>
      <w:r w:rsidRPr="000A7DF2">
        <w:t>2018</w:t>
      </w:r>
      <w:proofErr w:type="spellEnd"/>
      <w:r w:rsidRPr="000A7DF2">
        <w:t>.</w:t>
      </w:r>
    </w:p>
  </w:footnote>
  <w:footnote w:id="2">
    <w:p w:rsidR="00C076BA" w:rsidRDefault="00C076B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C076BA">
        <w:t xml:space="preserve">Predajom osobnih podataka dajem PRIVOLU Hrvatskom psihološkom društvu – Zagreb, </w:t>
      </w:r>
      <w:proofErr w:type="spellStart"/>
      <w:r w:rsidRPr="00C076BA">
        <w:t>Švarcova</w:t>
      </w:r>
      <w:proofErr w:type="spellEnd"/>
      <w:r w:rsidRPr="00C076BA">
        <w:t xml:space="preserve"> </w:t>
      </w:r>
      <w:proofErr w:type="spellStart"/>
      <w:r w:rsidRPr="00C076BA">
        <w:t>20</w:t>
      </w:r>
      <w:proofErr w:type="spellEnd"/>
      <w:r w:rsidRPr="00C076BA">
        <w:t xml:space="preserve">, </w:t>
      </w:r>
      <w:proofErr w:type="spellStart"/>
      <w:r w:rsidRPr="00C076BA">
        <w:t>OIB</w:t>
      </w:r>
      <w:proofErr w:type="spellEnd"/>
      <w:r w:rsidRPr="00C076BA">
        <w:t xml:space="preserve">: </w:t>
      </w:r>
      <w:proofErr w:type="spellStart"/>
      <w:r w:rsidRPr="00C076BA">
        <w:t>24373843542</w:t>
      </w:r>
      <w:proofErr w:type="spellEnd"/>
      <w:r w:rsidRPr="00C076BA">
        <w:t xml:space="preserve"> (voditelju obrade osobnih podataka) da moje osobne podatke koristi isključivo za potrebe predmetne edukacije.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99" w:rsidRPr="00692699" w:rsidRDefault="00692699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r w:rsidRPr="00692699">
      <w:rPr>
        <w:rFonts w:asciiTheme="minorHAnsi" w:hAnsiTheme="minorHAnsi" w:cstheme="minorHAnsi"/>
        <w:sz w:val="22"/>
        <w:szCs w:val="22"/>
      </w:rPr>
      <w:t xml:space="preserve">HRVATSKO PSIHOLOŠKO DRUŠTVO - </w:t>
    </w:r>
    <w:proofErr w:type="spellStart"/>
    <w:r w:rsidRPr="00692699">
      <w:rPr>
        <w:rFonts w:asciiTheme="minorHAnsi" w:hAnsiTheme="minorHAnsi" w:cstheme="minorHAnsi"/>
        <w:sz w:val="22"/>
        <w:szCs w:val="22"/>
      </w:rPr>
      <w:t>Švarcova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692699">
      <w:rPr>
        <w:rFonts w:asciiTheme="minorHAnsi" w:hAnsiTheme="minorHAnsi" w:cstheme="minorHAnsi"/>
        <w:sz w:val="22"/>
        <w:szCs w:val="22"/>
      </w:rPr>
      <w:t>20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, HR - </w:t>
    </w:r>
    <w:proofErr w:type="spellStart"/>
    <w:r w:rsidRPr="00692699">
      <w:rPr>
        <w:rFonts w:asciiTheme="minorHAnsi" w:hAnsiTheme="minorHAnsi" w:cstheme="minorHAnsi"/>
        <w:sz w:val="22"/>
        <w:szCs w:val="22"/>
      </w:rPr>
      <w:t>10000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 Zagreb</w:t>
    </w:r>
  </w:p>
  <w:p w:rsidR="00692699" w:rsidRPr="00692699" w:rsidRDefault="001F7828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="00692699" w:rsidRPr="00692699">
        <w:rPr>
          <w:rStyle w:val="Hiperveza"/>
          <w:rFonts w:asciiTheme="minorHAnsi" w:hAnsiTheme="minorHAnsi" w:cstheme="minorHAnsi"/>
          <w:sz w:val="22"/>
          <w:szCs w:val="22"/>
        </w:rPr>
        <w:t>www.psihologija.hr</w:t>
      </w:r>
    </w:hyperlink>
    <w:r w:rsidR="00143B6D">
      <w:rPr>
        <w:rFonts w:asciiTheme="minorHAnsi" w:hAnsiTheme="minorHAnsi" w:cstheme="minorHAnsi"/>
        <w:sz w:val="22"/>
        <w:szCs w:val="22"/>
      </w:rPr>
      <w:t xml:space="preserve">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mob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: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091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2312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733</w:t>
    </w:r>
    <w:proofErr w:type="spellEnd"/>
    <w:r w:rsidR="00143B6D">
      <w:rPr>
        <w:rFonts w:asciiTheme="minorHAnsi" w:hAnsiTheme="minorHAnsi" w:cstheme="minorHAnsi"/>
        <w:sz w:val="22"/>
        <w:szCs w:val="22"/>
      </w:rPr>
      <w:t xml:space="preserve">   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e-mail: hpd@psihologija.hr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C4A30"/>
    <w:multiLevelType w:val="hybridMultilevel"/>
    <w:tmpl w:val="C6DEBE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CA41ED"/>
    <w:multiLevelType w:val="hybridMultilevel"/>
    <w:tmpl w:val="73306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33AE9"/>
    <w:multiLevelType w:val="hybridMultilevel"/>
    <w:tmpl w:val="605E81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E7F79"/>
    <w:multiLevelType w:val="hybridMultilevel"/>
    <w:tmpl w:val="4D484D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42A9C"/>
    <w:multiLevelType w:val="hybridMultilevel"/>
    <w:tmpl w:val="F2706430"/>
    <w:lvl w:ilvl="0" w:tplc="AE6E3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3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4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21"/>
    <w:rsid w:val="00005C35"/>
    <w:rsid w:val="00007275"/>
    <w:rsid w:val="0001242D"/>
    <w:rsid w:val="0002782A"/>
    <w:rsid w:val="000279BC"/>
    <w:rsid w:val="000458F2"/>
    <w:rsid w:val="00056517"/>
    <w:rsid w:val="00061212"/>
    <w:rsid w:val="00066C3E"/>
    <w:rsid w:val="00070993"/>
    <w:rsid w:val="000925C9"/>
    <w:rsid w:val="00093999"/>
    <w:rsid w:val="000A7DF2"/>
    <w:rsid w:val="000B17D8"/>
    <w:rsid w:val="000C34B2"/>
    <w:rsid w:val="000C43C9"/>
    <w:rsid w:val="000C705F"/>
    <w:rsid w:val="00143B6D"/>
    <w:rsid w:val="00155C59"/>
    <w:rsid w:val="001578EA"/>
    <w:rsid w:val="00182B26"/>
    <w:rsid w:val="00186FD5"/>
    <w:rsid w:val="001870B0"/>
    <w:rsid w:val="001E6D8E"/>
    <w:rsid w:val="001F7828"/>
    <w:rsid w:val="00207094"/>
    <w:rsid w:val="00217B26"/>
    <w:rsid w:val="00265FD1"/>
    <w:rsid w:val="002A7ABE"/>
    <w:rsid w:val="002D39B7"/>
    <w:rsid w:val="003230DA"/>
    <w:rsid w:val="003A7A2F"/>
    <w:rsid w:val="003D3064"/>
    <w:rsid w:val="003E0B77"/>
    <w:rsid w:val="00405429"/>
    <w:rsid w:val="0041321E"/>
    <w:rsid w:val="004232F0"/>
    <w:rsid w:val="00425E7C"/>
    <w:rsid w:val="00426C4D"/>
    <w:rsid w:val="00432BDD"/>
    <w:rsid w:val="0045294E"/>
    <w:rsid w:val="00463C01"/>
    <w:rsid w:val="004720FA"/>
    <w:rsid w:val="00480C9D"/>
    <w:rsid w:val="00480CCB"/>
    <w:rsid w:val="00484143"/>
    <w:rsid w:val="00495892"/>
    <w:rsid w:val="004A351E"/>
    <w:rsid w:val="004A54DF"/>
    <w:rsid w:val="004B26ED"/>
    <w:rsid w:val="004B3206"/>
    <w:rsid w:val="004B3DB2"/>
    <w:rsid w:val="004C749E"/>
    <w:rsid w:val="004E4479"/>
    <w:rsid w:val="004F15EC"/>
    <w:rsid w:val="00500B35"/>
    <w:rsid w:val="00504E01"/>
    <w:rsid w:val="005354EE"/>
    <w:rsid w:val="005829C6"/>
    <w:rsid w:val="00591F69"/>
    <w:rsid w:val="005B04A7"/>
    <w:rsid w:val="005B4FE8"/>
    <w:rsid w:val="005C5427"/>
    <w:rsid w:val="005D0A69"/>
    <w:rsid w:val="005E167D"/>
    <w:rsid w:val="005F2650"/>
    <w:rsid w:val="00607D0D"/>
    <w:rsid w:val="00635F6B"/>
    <w:rsid w:val="00650AB7"/>
    <w:rsid w:val="0065224E"/>
    <w:rsid w:val="00692699"/>
    <w:rsid w:val="006A0793"/>
    <w:rsid w:val="006A6375"/>
    <w:rsid w:val="006C3977"/>
    <w:rsid w:val="006C622B"/>
    <w:rsid w:val="006E5EC4"/>
    <w:rsid w:val="00747297"/>
    <w:rsid w:val="00753203"/>
    <w:rsid w:val="007566F8"/>
    <w:rsid w:val="007642AB"/>
    <w:rsid w:val="00771E25"/>
    <w:rsid w:val="007964CA"/>
    <w:rsid w:val="007B227F"/>
    <w:rsid w:val="007C2CA3"/>
    <w:rsid w:val="00801818"/>
    <w:rsid w:val="00845D91"/>
    <w:rsid w:val="00854F47"/>
    <w:rsid w:val="00855157"/>
    <w:rsid w:val="0087112B"/>
    <w:rsid w:val="008A48BC"/>
    <w:rsid w:val="008B76DD"/>
    <w:rsid w:val="008F4BA6"/>
    <w:rsid w:val="009201D2"/>
    <w:rsid w:val="00933791"/>
    <w:rsid w:val="00945453"/>
    <w:rsid w:val="00947726"/>
    <w:rsid w:val="00984EB4"/>
    <w:rsid w:val="009D3E1C"/>
    <w:rsid w:val="009E422A"/>
    <w:rsid w:val="00A16E70"/>
    <w:rsid w:val="00A32612"/>
    <w:rsid w:val="00AA373F"/>
    <w:rsid w:val="00AB5B2F"/>
    <w:rsid w:val="00AB6073"/>
    <w:rsid w:val="00AC5787"/>
    <w:rsid w:val="00AF53DE"/>
    <w:rsid w:val="00AF6323"/>
    <w:rsid w:val="00B259E3"/>
    <w:rsid w:val="00B2627A"/>
    <w:rsid w:val="00B327B4"/>
    <w:rsid w:val="00B51F13"/>
    <w:rsid w:val="00B6204B"/>
    <w:rsid w:val="00B70557"/>
    <w:rsid w:val="00B72E09"/>
    <w:rsid w:val="00B73D12"/>
    <w:rsid w:val="00BB09D7"/>
    <w:rsid w:val="00BB4D6D"/>
    <w:rsid w:val="00BC7322"/>
    <w:rsid w:val="00BD2E39"/>
    <w:rsid w:val="00BF0471"/>
    <w:rsid w:val="00C076BA"/>
    <w:rsid w:val="00C15034"/>
    <w:rsid w:val="00C31B13"/>
    <w:rsid w:val="00C95528"/>
    <w:rsid w:val="00C968B7"/>
    <w:rsid w:val="00CB5928"/>
    <w:rsid w:val="00CC577E"/>
    <w:rsid w:val="00D1734B"/>
    <w:rsid w:val="00D43655"/>
    <w:rsid w:val="00D729FE"/>
    <w:rsid w:val="00D90423"/>
    <w:rsid w:val="00D94964"/>
    <w:rsid w:val="00DA1DAC"/>
    <w:rsid w:val="00DB5493"/>
    <w:rsid w:val="00DD6980"/>
    <w:rsid w:val="00DE653A"/>
    <w:rsid w:val="00E10B21"/>
    <w:rsid w:val="00E26190"/>
    <w:rsid w:val="00E42719"/>
    <w:rsid w:val="00E56A3E"/>
    <w:rsid w:val="00E72F8E"/>
    <w:rsid w:val="00EA07D8"/>
    <w:rsid w:val="00EB4696"/>
    <w:rsid w:val="00ED5BD9"/>
    <w:rsid w:val="00F04FA1"/>
    <w:rsid w:val="00F24125"/>
    <w:rsid w:val="00F35BD5"/>
    <w:rsid w:val="00F56676"/>
    <w:rsid w:val="00F96918"/>
    <w:rsid w:val="00FB2165"/>
    <w:rsid w:val="00FD1549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pd@psihologij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gij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998A-83E8-47BB-9635-3C45517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</Template>
  <TotalTime>370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Ljiljana</cp:lastModifiedBy>
  <cp:revision>72</cp:revision>
  <cp:lastPrinted>2020-02-12T20:03:00Z</cp:lastPrinted>
  <dcterms:created xsi:type="dcterms:W3CDTF">2017-01-24T14:53:00Z</dcterms:created>
  <dcterms:modified xsi:type="dcterms:W3CDTF">2021-05-21T22:29:00Z</dcterms:modified>
</cp:coreProperties>
</file>