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8C" w:rsidRPr="00805D17" w:rsidRDefault="00C2658C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Arial Narrow" w:hAnsi="Arial Narrow"/>
          <w:sz w:val="56"/>
          <w:szCs w:val="56"/>
        </w:rPr>
      </w:pPr>
      <w:r w:rsidRPr="00805D17">
        <w:rPr>
          <w:rFonts w:ascii="Arial Narrow" w:hAnsi="Arial Narrow"/>
          <w:sz w:val="56"/>
          <w:szCs w:val="56"/>
        </w:rPr>
        <w:t>Poziv na predavanje</w:t>
      </w:r>
    </w:p>
    <w:p w:rsidR="00C2658C" w:rsidRPr="001D42CA" w:rsidRDefault="00C2658C" w:rsidP="00805D1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Broadway" w:hAnsi="Broadway"/>
          <w:b/>
          <w:color w:val="548DD4"/>
          <w:sz w:val="72"/>
          <w:szCs w:val="72"/>
        </w:rPr>
      </w:pPr>
      <w:r w:rsidRPr="001D42CA">
        <w:rPr>
          <w:rFonts w:ascii="Broadway" w:hAnsi="Broadway"/>
          <w:b/>
          <w:color w:val="548DD4"/>
          <w:sz w:val="72"/>
          <w:szCs w:val="72"/>
        </w:rPr>
        <w:t>Neuroznanstvene spoznaje o posljedicama stresa i traume po razvoj</w:t>
      </w:r>
    </w:p>
    <w:p w:rsidR="00C2658C" w:rsidRPr="001D42CA" w:rsidRDefault="00C2658C" w:rsidP="00805D1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Broadway" w:hAnsi="Broadway"/>
          <w:b/>
          <w:color w:val="548DD4"/>
          <w:sz w:val="72"/>
          <w:szCs w:val="72"/>
        </w:rPr>
      </w:pPr>
      <w:r w:rsidRPr="001D42CA">
        <w:rPr>
          <w:rFonts w:ascii="Broadway" w:hAnsi="Broadway"/>
          <w:b/>
          <w:color w:val="548DD4"/>
          <w:sz w:val="72"/>
          <w:szCs w:val="72"/>
        </w:rPr>
        <w:t>djetetovog mozga</w:t>
      </w:r>
    </w:p>
    <w:p w:rsidR="00C2658C" w:rsidRPr="00804495" w:rsidRDefault="00C2658C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Arial Narrow" w:hAnsi="Arial Narrow"/>
          <w:b/>
          <w:spacing w:val="60"/>
          <w:sz w:val="48"/>
          <w:szCs w:val="48"/>
        </w:rPr>
      </w:pPr>
      <w:r w:rsidRPr="00804495">
        <w:rPr>
          <w:rFonts w:ascii="Arial Narrow" w:hAnsi="Arial Narrow"/>
          <w:b/>
          <w:spacing w:val="60"/>
          <w:sz w:val="48"/>
          <w:szCs w:val="48"/>
        </w:rPr>
        <w:t>dr. sc. Tasha R. Howe</w:t>
      </w:r>
    </w:p>
    <w:p w:rsidR="00C2658C" w:rsidRPr="00805D17" w:rsidRDefault="00C2658C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Arial Narrow" w:hAnsi="Arial Narrow"/>
          <w:color w:val="548DD4"/>
          <w:sz w:val="36"/>
          <w:szCs w:val="36"/>
        </w:rPr>
      </w:pPr>
      <w:r w:rsidRPr="00805D17">
        <w:rPr>
          <w:rFonts w:ascii="Arial Narrow" w:hAnsi="Arial Narrow"/>
          <w:color w:val="548DD4"/>
          <w:sz w:val="36"/>
          <w:szCs w:val="36"/>
        </w:rPr>
        <w:t xml:space="preserve">Fulbrightova stipendistica </w:t>
      </w:r>
    </w:p>
    <w:p w:rsidR="00C2658C" w:rsidRPr="00805D17" w:rsidRDefault="006C6009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</w:pPr>
      <w:r>
        <w:rPr>
          <w:noProof/>
          <w:lang w:eastAsia="hr-HR"/>
        </w:rPr>
        <w:drawing>
          <wp:inline distT="0" distB="0" distL="0" distR="0">
            <wp:extent cx="1123950" cy="381000"/>
            <wp:effectExtent l="0" t="0" r="0" b="0"/>
            <wp:docPr id="1" name="Picture 1" descr="The Fulbright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ulbright Pro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8C" w:rsidRPr="00805D17" w:rsidRDefault="00E462D0" w:rsidP="00E462D0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Arial Narrow" w:hAnsi="Arial Narrow"/>
          <w:color w:val="548DD4"/>
          <w:sz w:val="36"/>
          <w:szCs w:val="36"/>
        </w:rPr>
      </w:pPr>
      <w:r>
        <w:rPr>
          <w:rFonts w:ascii="Arial Narrow" w:hAnsi="Arial Narrow"/>
          <w:color w:val="548DD4"/>
          <w:sz w:val="36"/>
          <w:szCs w:val="36"/>
        </w:rPr>
        <w:t xml:space="preserve">Profesorica psihologije, </w:t>
      </w:r>
      <w:r w:rsidR="00C2658C" w:rsidRPr="00805D17">
        <w:rPr>
          <w:rFonts w:ascii="Arial Narrow" w:hAnsi="Arial Narrow"/>
          <w:color w:val="548DD4"/>
          <w:sz w:val="36"/>
          <w:szCs w:val="36"/>
        </w:rPr>
        <w:t>Humboldt State University, USA</w:t>
      </w:r>
    </w:p>
    <w:p w:rsidR="00C2658C" w:rsidRPr="00805D17" w:rsidRDefault="00C2658C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Arial Narrow" w:hAnsi="Arial Narrow"/>
          <w:b/>
          <w:color w:val="000000"/>
          <w:sz w:val="52"/>
          <w:szCs w:val="52"/>
        </w:rPr>
      </w:pPr>
      <w:r w:rsidRPr="00805D17">
        <w:rPr>
          <w:rFonts w:ascii="Arial Narrow" w:hAnsi="Arial Narrow"/>
          <w:b/>
          <w:color w:val="000000"/>
          <w:sz w:val="52"/>
          <w:szCs w:val="52"/>
        </w:rPr>
        <w:t>Petak, 12. prosinca, 18.00-20.00</w:t>
      </w:r>
      <w:r w:rsidR="00E462D0">
        <w:rPr>
          <w:rFonts w:ascii="Arial Narrow" w:hAnsi="Arial Narrow"/>
          <w:b/>
          <w:color w:val="000000"/>
          <w:sz w:val="52"/>
          <w:szCs w:val="52"/>
        </w:rPr>
        <w:t xml:space="preserve"> sati</w:t>
      </w:r>
    </w:p>
    <w:p w:rsidR="00C2658C" w:rsidRPr="00805D17" w:rsidRDefault="00C2658C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b/>
        </w:rPr>
      </w:pPr>
      <w:r w:rsidRPr="00805D17">
        <w:rPr>
          <w:rFonts w:ascii="Arial Narrow" w:hAnsi="Arial Narrow"/>
          <w:b/>
          <w:color w:val="000000"/>
          <w:sz w:val="44"/>
          <w:szCs w:val="44"/>
        </w:rPr>
        <w:t xml:space="preserve">Filozofski </w:t>
      </w:r>
      <w:r>
        <w:rPr>
          <w:rFonts w:ascii="Arial Narrow" w:hAnsi="Arial Narrow"/>
          <w:b/>
          <w:color w:val="000000"/>
          <w:sz w:val="44"/>
          <w:szCs w:val="44"/>
        </w:rPr>
        <w:t>f</w:t>
      </w:r>
      <w:r w:rsidRPr="00805D17">
        <w:rPr>
          <w:rFonts w:ascii="Arial Narrow" w:hAnsi="Arial Narrow"/>
          <w:b/>
          <w:color w:val="000000"/>
          <w:sz w:val="44"/>
          <w:szCs w:val="44"/>
        </w:rPr>
        <w:t>akultet</w:t>
      </w:r>
      <w:r w:rsidR="00E462D0">
        <w:rPr>
          <w:rFonts w:ascii="Arial Narrow" w:hAnsi="Arial Narrow"/>
          <w:b/>
          <w:color w:val="000000"/>
          <w:sz w:val="44"/>
          <w:szCs w:val="44"/>
        </w:rPr>
        <w:t>,</w:t>
      </w:r>
      <w:r w:rsidRPr="00805D17">
        <w:rPr>
          <w:rFonts w:ascii="Arial Narrow" w:hAnsi="Arial Narrow"/>
          <w:b/>
          <w:color w:val="000000"/>
          <w:sz w:val="44"/>
          <w:szCs w:val="44"/>
        </w:rPr>
        <w:t xml:space="preserve"> Dvorana 7</w:t>
      </w:r>
    </w:p>
    <w:p w:rsidR="00C2658C" w:rsidRPr="00805D17" w:rsidRDefault="00C2658C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</w:pPr>
    </w:p>
    <w:p w:rsidR="00E210AD" w:rsidRDefault="006C6009" w:rsidP="00E470B5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sectPr w:rsidR="00E210AD" w:rsidSect="00C12219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  <w:r>
        <w:rPr>
          <w:noProof/>
          <w:lang w:eastAsia="hr-HR"/>
        </w:rPr>
        <w:drawing>
          <wp:inline distT="0" distB="0" distL="0" distR="0">
            <wp:extent cx="1190625" cy="1085850"/>
            <wp:effectExtent l="0" t="0" r="9525" b="0"/>
            <wp:docPr id="2" name="Picture 2" descr="https://encrypted-tbn0.gstatic.com/images?q=tbn:ANd9GcR-lHd_LMI-3AdBjmLcod95PPJ3n4LwxdAnIVE1l4wZIAkzcsk1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-lHd_LMI-3AdBjmLcod95PPJ3n4LwxdAnIVE1l4wZIAkzcsk1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AD" w:rsidRDefault="00E210AD" w:rsidP="00E210AD">
      <w:pPr>
        <w:spacing w:after="0"/>
        <w:jc w:val="center"/>
      </w:pPr>
      <w:r>
        <w:lastRenderedPageBreak/>
        <w:t>Javno predavanje</w:t>
      </w:r>
    </w:p>
    <w:p w:rsidR="00E210AD" w:rsidRPr="007218DC" w:rsidRDefault="00E210AD" w:rsidP="00E210AD">
      <w:pPr>
        <w:spacing w:after="0"/>
        <w:jc w:val="center"/>
        <w:rPr>
          <w:b/>
          <w:sz w:val="28"/>
          <w:szCs w:val="28"/>
        </w:rPr>
      </w:pPr>
      <w:r w:rsidRPr="007218DC">
        <w:rPr>
          <w:b/>
          <w:sz w:val="28"/>
          <w:szCs w:val="28"/>
        </w:rPr>
        <w:t>Neuroznanstvene spoznaje o posljedicama stresa i traume po razvoj</w:t>
      </w:r>
    </w:p>
    <w:p w:rsidR="00E210AD" w:rsidRPr="007218DC" w:rsidRDefault="00E210AD" w:rsidP="00E210AD">
      <w:pPr>
        <w:spacing w:after="0"/>
        <w:jc w:val="center"/>
        <w:rPr>
          <w:b/>
          <w:sz w:val="28"/>
          <w:szCs w:val="28"/>
        </w:rPr>
      </w:pPr>
      <w:r w:rsidRPr="007218DC">
        <w:rPr>
          <w:b/>
          <w:sz w:val="28"/>
          <w:szCs w:val="28"/>
        </w:rPr>
        <w:t>djetetovog mozga</w:t>
      </w:r>
    </w:p>
    <w:p w:rsidR="00E210AD" w:rsidRDefault="00E210AD" w:rsidP="00E210AD">
      <w:pPr>
        <w:spacing w:after="0"/>
        <w:jc w:val="center"/>
      </w:pPr>
      <w:r>
        <w:t xml:space="preserve">dr.sc. Tasha R. Howe, Fulbrightova stipendistica </w:t>
      </w:r>
    </w:p>
    <w:p w:rsidR="00E210AD" w:rsidRDefault="00E210AD" w:rsidP="00E210AD">
      <w:pPr>
        <w:spacing w:after="0"/>
        <w:jc w:val="center"/>
      </w:pPr>
      <w:r>
        <w:t>Profesorica psihologije na Humboldt State sveučilištu, SAD</w:t>
      </w:r>
    </w:p>
    <w:p w:rsidR="00E210AD" w:rsidRPr="00E22B9A" w:rsidRDefault="00E210AD" w:rsidP="00E210AD">
      <w:pPr>
        <w:spacing w:after="0"/>
        <w:jc w:val="center"/>
        <w:rPr>
          <w:b/>
        </w:rPr>
      </w:pPr>
      <w:r>
        <w:rPr>
          <w:b/>
        </w:rPr>
        <w:t>Petak, 12. prosinca, 18.00-20.00 sati, Filozofski fakultet, Dvorana 7</w:t>
      </w:r>
    </w:p>
    <w:p w:rsidR="00E210AD" w:rsidRPr="00E673A7" w:rsidRDefault="00E210AD" w:rsidP="00E210AD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 za dodatna pitanja: Dr. Tasha Howe na</w:t>
      </w:r>
      <w:r w:rsidRPr="00E673A7">
        <w:rPr>
          <w:b/>
          <w:sz w:val="24"/>
          <w:szCs w:val="24"/>
        </w:rPr>
        <w:t xml:space="preserve"> </w:t>
      </w:r>
      <w:hyperlink r:id="rId9" w:history="1">
        <w:r w:rsidRPr="00E673A7">
          <w:rPr>
            <w:rStyle w:val="Hyperlink"/>
            <w:b/>
            <w:sz w:val="24"/>
            <w:szCs w:val="24"/>
          </w:rPr>
          <w:t>th28@humboldt.edu</w:t>
        </w:r>
      </w:hyperlink>
      <w:r w:rsidRPr="00E673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ili, na hrvatskom, Dr. Gordana Keresteš na gkereste@ffzg.hr</w:t>
      </w:r>
    </w:p>
    <w:p w:rsidR="00E210AD" w:rsidRDefault="00E210AD" w:rsidP="00E210AD">
      <w:r>
        <w:rPr>
          <w:b/>
          <w:sz w:val="36"/>
          <w:szCs w:val="36"/>
        </w:rPr>
        <w:t>Sažetak</w:t>
      </w:r>
      <w:r w:rsidRPr="00F221F5">
        <w:rPr>
          <w:b/>
          <w:sz w:val="36"/>
          <w:szCs w:val="36"/>
        </w:rPr>
        <w:t>:</w:t>
      </w:r>
      <w:r>
        <w:t xml:space="preserve"> </w:t>
      </w:r>
    </w:p>
    <w:p w:rsidR="00E210AD" w:rsidRDefault="00E210AD" w:rsidP="00E210AD">
      <w:r>
        <w:t xml:space="preserve">Najintenzivniji rast djetetova mozga događa se tijekom prvih pet godina života. Djetetova iskustva u prvim godinama života utječu na građu mozga, stvarajući okvir za socijalno i emocionalno funkcioniranje tijekom ostatka života.  Kada djeca dožive stres i traumu zbog verbalnog, tjelesnog ili seksualnog zlostavljanja, vršnjačkog nasilja, pothranjenosti, predrasuda, diskriminacije, nedostupnosti obrazovanja ili međugeneracijskog prijenosa posljedica rata, njihovi mozgovi i neuroendokrini sustavi bivaju organizirani oko tih iskustava. Može se dogoditi da djeca obrađuju socijalne informacije na negativan ili pristran način. Mogu se javiti ponašajne, emocionalne ili poteškoće u učenju. Mogu se javiti poteškoće s pažnjom ili učenjem u školi. Ovakvi učinci stresa i traume mogu na društvo imati i financijske posljedice, u troškovima zdravstvene skrbi, rehabilitacijske edukacije, socijalnih službi ili sukoba sa zakonom. Briga koju posvećujemo razvoju mozga naših najmlađih ima značajne implikacije na funkcioniranje društva u cjelini. U ovom predavanju bit će predstavljeni rezultati neuroznanstvenih i psihologijskih istraživanja o razvoju mozga i utjecaju stresa i traume  na njega. Također će biti predstavljene smjernice za poticanje otpornosti, kao i aktivnosti koje možemo poduzeti kako bismo pomogli djeci da ostvare svoj puni razvojni potencijal. Predavanje je namijenjeno širokoj javnosti i za njegovo praćenje nije potrebno prethodno znanje iz psihologije ili neurologije. Cilj predavanja je započeti otvoreni dijalog o ulogama koje akteri iz različitih sektora društva imaju u životu djece i mladih, koji su budućnost svake nacije. Na kraju predavanja predviđeno je vrijeme za pitanja i raspravu. </w:t>
      </w:r>
    </w:p>
    <w:p w:rsidR="00E210AD" w:rsidRDefault="00E210AD" w:rsidP="00E210AD">
      <w:pPr>
        <w:rPr>
          <w:b/>
          <w:sz w:val="36"/>
          <w:szCs w:val="36"/>
        </w:rPr>
      </w:pPr>
      <w:r>
        <w:rPr>
          <w:b/>
          <w:sz w:val="36"/>
          <w:szCs w:val="36"/>
        </w:rPr>
        <w:t>O predavačici:</w:t>
      </w:r>
    </w:p>
    <w:p w:rsidR="00C2658C" w:rsidRPr="00805D17" w:rsidRDefault="00E210AD" w:rsidP="00E210AD">
      <w:r w:rsidRPr="002A07AC">
        <w:rPr>
          <w:sz w:val="24"/>
          <w:szCs w:val="24"/>
        </w:rPr>
        <w:t>Tasha Howe je razvojna psihologinja specijalizirana u području dječjeg mentalnog zdravlja, zlostavljanja djece, prevencij</w:t>
      </w:r>
      <w:r>
        <w:rPr>
          <w:sz w:val="24"/>
          <w:szCs w:val="24"/>
        </w:rPr>
        <w:t>e</w:t>
      </w:r>
      <w:r w:rsidRPr="002A07AC">
        <w:rPr>
          <w:sz w:val="24"/>
          <w:szCs w:val="24"/>
        </w:rPr>
        <w:t xml:space="preserve"> nasilja i obiteljski</w:t>
      </w:r>
      <w:r>
        <w:rPr>
          <w:sz w:val="24"/>
          <w:szCs w:val="24"/>
        </w:rPr>
        <w:t>h odnos</w:t>
      </w:r>
      <w:r w:rsidRPr="002A07AC">
        <w:rPr>
          <w:sz w:val="24"/>
          <w:szCs w:val="24"/>
        </w:rPr>
        <w:t xml:space="preserve">a. Zaposlena je kao profesorica psihologije na Humboldt State </w:t>
      </w:r>
      <w:r>
        <w:rPr>
          <w:sz w:val="24"/>
          <w:szCs w:val="24"/>
        </w:rPr>
        <w:t>sveučilištu</w:t>
      </w:r>
      <w:r w:rsidRPr="002A07AC">
        <w:rPr>
          <w:sz w:val="24"/>
          <w:szCs w:val="24"/>
        </w:rPr>
        <w:t xml:space="preserve"> na obal</w:t>
      </w:r>
      <w:r>
        <w:rPr>
          <w:sz w:val="24"/>
          <w:szCs w:val="24"/>
        </w:rPr>
        <w:t>i</w:t>
      </w:r>
      <w:r w:rsidRPr="002A07AC">
        <w:rPr>
          <w:sz w:val="24"/>
          <w:szCs w:val="24"/>
        </w:rPr>
        <w:t xml:space="preserve"> Sjeverne Kalifornije. Autorica je knjige </w:t>
      </w:r>
      <w:r w:rsidRPr="002A07AC">
        <w:rPr>
          <w:i/>
          <w:sz w:val="24"/>
          <w:szCs w:val="24"/>
        </w:rPr>
        <w:t xml:space="preserve">Marriages and Families in the 21st Century:  A Bioecological Approach (Wiley-Blackwell). </w:t>
      </w:r>
      <w:r w:rsidRPr="002A07AC">
        <w:rPr>
          <w:sz w:val="24"/>
          <w:szCs w:val="24"/>
        </w:rPr>
        <w:t>Profesorica</w:t>
      </w:r>
      <w:r w:rsidRPr="002A07AC">
        <w:rPr>
          <w:i/>
          <w:sz w:val="24"/>
          <w:szCs w:val="24"/>
        </w:rPr>
        <w:t xml:space="preserve"> </w:t>
      </w:r>
      <w:r w:rsidRPr="002A07AC">
        <w:rPr>
          <w:sz w:val="24"/>
          <w:szCs w:val="24"/>
        </w:rPr>
        <w:t xml:space="preserve">Howe je, također, trenerica programa za prevenciju nasilja za roditelje </w:t>
      </w:r>
      <w:r w:rsidRPr="002A07AC">
        <w:rPr>
          <w:i/>
          <w:sz w:val="24"/>
          <w:szCs w:val="24"/>
        </w:rPr>
        <w:t>ACT Raising Safe Kids</w:t>
      </w:r>
      <w:r w:rsidRPr="002A07AC">
        <w:rPr>
          <w:sz w:val="24"/>
          <w:szCs w:val="24"/>
        </w:rPr>
        <w:t xml:space="preserve"> pri Američkom psihologijskom udruženju. Tijekom boravka u Hrvatskoj predaje kolegij o prevenciji zlostavljanja djece za </w:t>
      </w:r>
      <w:r>
        <w:rPr>
          <w:sz w:val="24"/>
          <w:szCs w:val="24"/>
        </w:rPr>
        <w:t xml:space="preserve">studente </w:t>
      </w:r>
      <w:r w:rsidRPr="002A07AC">
        <w:rPr>
          <w:sz w:val="24"/>
          <w:szCs w:val="24"/>
        </w:rPr>
        <w:t>treć</w:t>
      </w:r>
      <w:r>
        <w:rPr>
          <w:sz w:val="24"/>
          <w:szCs w:val="24"/>
        </w:rPr>
        <w:t>e</w:t>
      </w:r>
      <w:r w:rsidRPr="002A07AC">
        <w:rPr>
          <w:sz w:val="24"/>
          <w:szCs w:val="24"/>
        </w:rPr>
        <w:t xml:space="preserve"> godin</w:t>
      </w:r>
      <w:r>
        <w:rPr>
          <w:sz w:val="24"/>
          <w:szCs w:val="24"/>
        </w:rPr>
        <w:t>e</w:t>
      </w:r>
      <w:r w:rsidRPr="002A07AC">
        <w:rPr>
          <w:sz w:val="24"/>
          <w:szCs w:val="24"/>
        </w:rPr>
        <w:t xml:space="preserve"> preddiplomskog studija psihologije na Filozofskom fakultetu</w:t>
      </w:r>
      <w:r>
        <w:rPr>
          <w:sz w:val="24"/>
          <w:szCs w:val="24"/>
        </w:rPr>
        <w:t xml:space="preserve"> Sveučilišta u Zagrebu</w:t>
      </w:r>
      <w:r w:rsidRPr="002A07AC">
        <w:rPr>
          <w:sz w:val="24"/>
          <w:szCs w:val="24"/>
        </w:rPr>
        <w:t xml:space="preserve">. </w:t>
      </w:r>
      <w:r>
        <w:rPr>
          <w:sz w:val="24"/>
          <w:szCs w:val="24"/>
        </w:rPr>
        <w:t>U Hrvatskoj je p</w:t>
      </w:r>
      <w:r w:rsidRPr="002A07AC">
        <w:rPr>
          <w:sz w:val="24"/>
          <w:szCs w:val="24"/>
        </w:rPr>
        <w:t xml:space="preserve">rovela i </w:t>
      </w:r>
      <w:r>
        <w:rPr>
          <w:sz w:val="24"/>
          <w:szCs w:val="24"/>
        </w:rPr>
        <w:t xml:space="preserve">nekoliko </w:t>
      </w:r>
      <w:r w:rsidRPr="002A07AC">
        <w:rPr>
          <w:sz w:val="24"/>
          <w:szCs w:val="24"/>
        </w:rPr>
        <w:t>trening</w:t>
      </w:r>
      <w:r>
        <w:rPr>
          <w:sz w:val="24"/>
          <w:szCs w:val="24"/>
        </w:rPr>
        <w:t>a</w:t>
      </w:r>
      <w:r w:rsidRPr="002A07AC">
        <w:rPr>
          <w:sz w:val="24"/>
          <w:szCs w:val="24"/>
        </w:rPr>
        <w:t xml:space="preserve"> o prevenciji nasilja za stručnjake u socijalnoj skrbi te je</w:t>
      </w:r>
      <w:r>
        <w:rPr>
          <w:sz w:val="24"/>
          <w:szCs w:val="24"/>
        </w:rPr>
        <w:t xml:space="preserve"> aktivno</w:t>
      </w:r>
      <w:r w:rsidRPr="002A07AC">
        <w:rPr>
          <w:sz w:val="24"/>
          <w:szCs w:val="24"/>
        </w:rPr>
        <w:t xml:space="preserve"> sudjelovala na nekoliko konferencija. U prethodnom razdoblju je kao Fulbrightova stipendistica boravila na Cipru, gdje je također radila u području prevencije obiteljskog nasilja i zlostavljanja</w:t>
      </w:r>
      <w:r>
        <w:rPr>
          <w:sz w:val="24"/>
          <w:szCs w:val="24"/>
        </w:rPr>
        <w:t xml:space="preserve"> djece, surađujući</w:t>
      </w:r>
      <w:r w:rsidRPr="002A07AC">
        <w:rPr>
          <w:sz w:val="24"/>
          <w:szCs w:val="24"/>
        </w:rPr>
        <w:t xml:space="preserve"> s grčkim i turskim institucijama. </w:t>
      </w:r>
      <w:r>
        <w:rPr>
          <w:sz w:val="24"/>
          <w:szCs w:val="24"/>
        </w:rPr>
        <w:t>Trenutačno ž</w:t>
      </w:r>
      <w:r w:rsidRPr="002A07AC">
        <w:rPr>
          <w:sz w:val="24"/>
          <w:szCs w:val="24"/>
        </w:rPr>
        <w:t>ivi u Zagrebu sa suprugom i dva sina u dobi od 17 i 12 godin</w:t>
      </w:r>
      <w:r>
        <w:rPr>
          <w:sz w:val="24"/>
          <w:szCs w:val="24"/>
        </w:rPr>
        <w:t>a</w:t>
      </w:r>
      <w:r w:rsidRPr="002A07AC">
        <w:rPr>
          <w:sz w:val="24"/>
          <w:szCs w:val="24"/>
        </w:rPr>
        <w:t>.</w:t>
      </w:r>
      <w:bookmarkStart w:id="0" w:name="_GoBack"/>
      <w:bookmarkEnd w:id="0"/>
    </w:p>
    <w:sectPr w:rsidR="00C2658C" w:rsidRPr="00805D17" w:rsidSect="00E673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D0" w:rsidRDefault="00C377D0" w:rsidP="002715DD">
      <w:pPr>
        <w:spacing w:after="0" w:line="240" w:lineRule="auto"/>
      </w:pPr>
      <w:r>
        <w:separator/>
      </w:r>
    </w:p>
  </w:endnote>
  <w:endnote w:type="continuationSeparator" w:id="0">
    <w:p w:rsidR="00C377D0" w:rsidRDefault="00C377D0" w:rsidP="0027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D0" w:rsidRDefault="00C377D0" w:rsidP="002715DD">
      <w:pPr>
        <w:spacing w:after="0" w:line="240" w:lineRule="auto"/>
      </w:pPr>
      <w:r>
        <w:separator/>
      </w:r>
    </w:p>
  </w:footnote>
  <w:footnote w:type="continuationSeparator" w:id="0">
    <w:p w:rsidR="00C377D0" w:rsidRDefault="00C377D0" w:rsidP="00271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B5"/>
    <w:rsid w:val="00005F6E"/>
    <w:rsid w:val="0014192F"/>
    <w:rsid w:val="001D42CA"/>
    <w:rsid w:val="002304D7"/>
    <w:rsid w:val="002715DD"/>
    <w:rsid w:val="003D0915"/>
    <w:rsid w:val="004578DE"/>
    <w:rsid w:val="006C6009"/>
    <w:rsid w:val="00704DB8"/>
    <w:rsid w:val="00804495"/>
    <w:rsid w:val="00805D17"/>
    <w:rsid w:val="00926CE8"/>
    <w:rsid w:val="00BD6587"/>
    <w:rsid w:val="00C12219"/>
    <w:rsid w:val="00C2658C"/>
    <w:rsid w:val="00C377D0"/>
    <w:rsid w:val="00D53B94"/>
    <w:rsid w:val="00E210AD"/>
    <w:rsid w:val="00E462D0"/>
    <w:rsid w:val="00E470B5"/>
    <w:rsid w:val="00F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70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7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715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715DD"/>
    <w:rPr>
      <w:rFonts w:cs="Times New Roman"/>
    </w:rPr>
  </w:style>
  <w:style w:type="character" w:styleId="Hyperlink">
    <w:name w:val="Hyperlink"/>
    <w:basedOn w:val="DefaultParagraphFont"/>
    <w:uiPriority w:val="99"/>
    <w:rsid w:val="00E210A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70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7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715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715DD"/>
    <w:rPr>
      <w:rFonts w:cs="Times New Roman"/>
    </w:rPr>
  </w:style>
  <w:style w:type="character" w:styleId="Hyperlink">
    <w:name w:val="Hyperlink"/>
    <w:basedOn w:val="DefaultParagraphFont"/>
    <w:uiPriority w:val="99"/>
    <w:rsid w:val="00E210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28@humbold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Public Lecture</vt:lpstr>
    </vt:vector>
  </TitlesOfParts>
  <Company>Filozofski fakultet Sveucilista u Zagrebu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Public Lecture</dc:title>
  <dc:creator>admin</dc:creator>
  <cp:lastModifiedBy>korisnik</cp:lastModifiedBy>
  <cp:revision>3</cp:revision>
  <dcterms:created xsi:type="dcterms:W3CDTF">2014-11-28T09:01:00Z</dcterms:created>
  <dcterms:modified xsi:type="dcterms:W3CDTF">2014-11-28T09:03:00Z</dcterms:modified>
</cp:coreProperties>
</file>